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D1FE" w14:textId="39EFB408" w:rsidR="00043FEA" w:rsidRPr="00447DB6" w:rsidRDefault="0077489C" w:rsidP="002348D0">
      <w:pPr>
        <w:jc w:val="center"/>
        <w:rPr>
          <w:rFonts w:ascii="Arial" w:hAnsi="Arial" w:cs="Arial"/>
          <w:b/>
        </w:rPr>
      </w:pPr>
      <w:r w:rsidRPr="00447DB6">
        <w:rPr>
          <w:rFonts w:ascii="Arial" w:hAnsi="Arial" w:cs="Arial"/>
          <w:b/>
        </w:rPr>
        <w:t>MACER</w:t>
      </w:r>
      <w:r w:rsidR="00630670" w:rsidRPr="00447DB6">
        <w:rPr>
          <w:rFonts w:ascii="Arial" w:hAnsi="Arial" w:cs="Arial"/>
          <w:b/>
        </w:rPr>
        <w:t xml:space="preserve"> </w:t>
      </w:r>
      <w:r w:rsidR="00D07472">
        <w:rPr>
          <w:rFonts w:ascii="Arial" w:hAnsi="Arial" w:cs="Arial"/>
          <w:b/>
        </w:rPr>
        <w:t>October 19</w:t>
      </w:r>
      <w:r w:rsidR="00630670" w:rsidRPr="00447DB6">
        <w:rPr>
          <w:rFonts w:ascii="Arial" w:hAnsi="Arial" w:cs="Arial"/>
          <w:b/>
        </w:rPr>
        <w:t>, 202</w:t>
      </w:r>
      <w:r w:rsidR="001943E1" w:rsidRPr="00447DB6">
        <w:rPr>
          <w:rFonts w:ascii="Arial" w:hAnsi="Arial" w:cs="Arial"/>
          <w:b/>
        </w:rPr>
        <w:t>3</w:t>
      </w:r>
      <w:r w:rsidRPr="00447DB6">
        <w:rPr>
          <w:rFonts w:ascii="Arial" w:hAnsi="Arial" w:cs="Arial"/>
          <w:b/>
        </w:rPr>
        <w:t xml:space="preserve"> </w:t>
      </w:r>
      <w:r w:rsidR="00043FEA" w:rsidRPr="00447DB6">
        <w:rPr>
          <w:rFonts w:ascii="Arial" w:hAnsi="Arial" w:cs="Arial"/>
          <w:b/>
        </w:rPr>
        <w:t>Meeting</w:t>
      </w:r>
      <w:r w:rsidR="00E7207F" w:rsidRPr="00447DB6">
        <w:rPr>
          <w:rFonts w:ascii="Arial" w:hAnsi="Arial" w:cs="Arial"/>
          <w:b/>
        </w:rPr>
        <w:t xml:space="preserve"> Notes</w:t>
      </w:r>
    </w:p>
    <w:p w14:paraId="224BB4A6" w14:textId="77777777" w:rsidR="004D728B" w:rsidRPr="00447DB6" w:rsidRDefault="004D728B" w:rsidP="002348D0">
      <w:pPr>
        <w:jc w:val="center"/>
        <w:rPr>
          <w:rFonts w:ascii="Arial" w:hAnsi="Arial" w:cs="Arial"/>
          <w:b/>
        </w:rPr>
      </w:pPr>
      <w:r w:rsidRPr="00447DB6">
        <w:rPr>
          <w:rFonts w:ascii="Arial" w:hAnsi="Arial" w:cs="Arial"/>
          <w:b/>
        </w:rPr>
        <w:t>Management Association Committee for Employee Relations</w:t>
      </w:r>
    </w:p>
    <w:p w14:paraId="4D5E00B2" w14:textId="77777777" w:rsidR="00043FEA" w:rsidRPr="00447DB6" w:rsidRDefault="009B5A08" w:rsidP="006E6F7F">
      <w:pPr>
        <w:jc w:val="center"/>
        <w:rPr>
          <w:rFonts w:ascii="Arial" w:hAnsi="Arial" w:cs="Arial"/>
        </w:rPr>
      </w:pPr>
      <w:r w:rsidRPr="00447DB6">
        <w:rPr>
          <w:rFonts w:ascii="Arial" w:hAnsi="Arial" w:cs="Arial"/>
          <w:noProof/>
        </w:rPr>
        <w:drawing>
          <wp:inline distT="0" distB="0" distL="0" distR="0" wp14:anchorId="63BD204C" wp14:editId="698CF8B8">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14:paraId="2A4D95F1" w14:textId="3CF4E4CA" w:rsidR="00043FEA" w:rsidRPr="00447DB6" w:rsidRDefault="00043FEA" w:rsidP="0092657E">
      <w:pPr>
        <w:ind w:left="720" w:hanging="720"/>
        <w:contextualSpacing/>
        <w:rPr>
          <w:rFonts w:ascii="Arial" w:hAnsi="Arial" w:cs="Arial"/>
        </w:rPr>
      </w:pPr>
      <w:r w:rsidRPr="00447DB6">
        <w:rPr>
          <w:rFonts w:ascii="Arial" w:hAnsi="Arial" w:cs="Arial"/>
          <w:b/>
        </w:rPr>
        <w:t>Representing Management:</w:t>
      </w:r>
      <w:r w:rsidR="00EC0040" w:rsidRPr="00447DB6">
        <w:rPr>
          <w:rFonts w:ascii="Arial" w:hAnsi="Arial" w:cs="Arial"/>
          <w:b/>
        </w:rPr>
        <w:t xml:space="preserve"> </w:t>
      </w:r>
      <w:r w:rsidR="00A633CA" w:rsidRPr="00447DB6">
        <w:rPr>
          <w:rFonts w:ascii="Arial" w:hAnsi="Arial" w:cs="Arial"/>
        </w:rPr>
        <w:t>Paul Beaudin</w:t>
      </w:r>
      <w:r w:rsidR="00256D99" w:rsidRPr="00447DB6">
        <w:rPr>
          <w:rFonts w:ascii="Arial" w:hAnsi="Arial" w:cs="Arial"/>
        </w:rPr>
        <w:t xml:space="preserve">, </w:t>
      </w:r>
      <w:r w:rsidR="00270AC5">
        <w:rPr>
          <w:rFonts w:ascii="Arial" w:hAnsi="Arial" w:cs="Arial"/>
        </w:rPr>
        <w:t>M</w:t>
      </w:r>
      <w:r w:rsidR="00630670" w:rsidRPr="00447DB6">
        <w:rPr>
          <w:rFonts w:ascii="Arial" w:hAnsi="Arial" w:cs="Arial"/>
        </w:rPr>
        <w:t>ike</w:t>
      </w:r>
      <w:r w:rsidR="00256D99" w:rsidRPr="00447DB6">
        <w:rPr>
          <w:rFonts w:ascii="Arial" w:hAnsi="Arial" w:cs="Arial"/>
        </w:rPr>
        <w:t xml:space="preserve"> McCarthy</w:t>
      </w:r>
      <w:r w:rsidR="00D07472">
        <w:rPr>
          <w:rFonts w:ascii="Arial" w:hAnsi="Arial" w:cs="Arial"/>
        </w:rPr>
        <w:t>, Vivian</w:t>
      </w:r>
      <w:r w:rsidR="005E3A48">
        <w:rPr>
          <w:rFonts w:ascii="Arial" w:hAnsi="Arial" w:cs="Arial"/>
        </w:rPr>
        <w:t xml:space="preserve"> </w:t>
      </w:r>
      <w:proofErr w:type="spellStart"/>
      <w:r w:rsidR="005E3A48">
        <w:rPr>
          <w:rFonts w:ascii="Arial" w:hAnsi="Arial" w:cs="Arial"/>
        </w:rPr>
        <w:t>Cavazzi</w:t>
      </w:r>
      <w:proofErr w:type="spellEnd"/>
    </w:p>
    <w:p w14:paraId="7D7DF9E4" w14:textId="2F3EEA52" w:rsidR="00043FEA" w:rsidRPr="00447DB6" w:rsidRDefault="00043FEA" w:rsidP="00270AC5">
      <w:pPr>
        <w:ind w:left="720" w:hanging="720"/>
        <w:contextualSpacing/>
        <w:rPr>
          <w:rFonts w:ascii="Arial" w:hAnsi="Arial" w:cs="Arial"/>
        </w:rPr>
      </w:pPr>
      <w:r w:rsidRPr="00447DB6">
        <w:rPr>
          <w:rFonts w:ascii="Arial" w:hAnsi="Arial" w:cs="Arial"/>
          <w:b/>
        </w:rPr>
        <w:t>Representing NECCPA</w:t>
      </w:r>
      <w:r w:rsidR="00FB02FB" w:rsidRPr="00447DB6">
        <w:rPr>
          <w:rFonts w:ascii="Arial" w:hAnsi="Arial" w:cs="Arial"/>
        </w:rPr>
        <w:t xml:space="preserve">: </w:t>
      </w:r>
      <w:r w:rsidR="004D728B" w:rsidRPr="00447DB6">
        <w:rPr>
          <w:rFonts w:ascii="Arial" w:hAnsi="Arial" w:cs="Arial"/>
        </w:rPr>
        <w:t xml:space="preserve"> </w:t>
      </w:r>
      <w:r w:rsidR="00AE7780" w:rsidRPr="00447DB6">
        <w:rPr>
          <w:rFonts w:ascii="Arial" w:hAnsi="Arial" w:cs="Arial"/>
        </w:rPr>
        <w:t xml:space="preserve">Linda Giampa, </w:t>
      </w:r>
      <w:r w:rsidR="00270AC5">
        <w:rPr>
          <w:rFonts w:ascii="Arial" w:hAnsi="Arial" w:cs="Arial"/>
        </w:rPr>
        <w:t xml:space="preserve">Tom Greene, </w:t>
      </w:r>
      <w:r w:rsidR="007716F6">
        <w:rPr>
          <w:rFonts w:ascii="Arial" w:hAnsi="Arial" w:cs="Arial"/>
        </w:rPr>
        <w:t>Louise Michaud</w:t>
      </w:r>
      <w:r w:rsidR="004D728B" w:rsidRPr="00447DB6">
        <w:rPr>
          <w:rFonts w:ascii="Arial" w:hAnsi="Arial" w:cs="Arial"/>
        </w:rPr>
        <w:t xml:space="preserve">, </w:t>
      </w:r>
      <w:r w:rsidR="00D07472">
        <w:rPr>
          <w:rFonts w:ascii="Arial" w:hAnsi="Arial" w:cs="Arial"/>
        </w:rPr>
        <w:t xml:space="preserve">Laura Mondt, </w:t>
      </w:r>
      <w:r w:rsidR="00270AC5">
        <w:rPr>
          <w:rFonts w:ascii="Arial" w:hAnsi="Arial" w:cs="Arial"/>
        </w:rPr>
        <w:t xml:space="preserve">Trisha Portanova, </w:t>
      </w:r>
      <w:r w:rsidR="00B13857" w:rsidRPr="00447DB6">
        <w:rPr>
          <w:rFonts w:ascii="Arial" w:hAnsi="Arial" w:cs="Arial"/>
        </w:rPr>
        <w:t>Steve Russell</w:t>
      </w:r>
    </w:p>
    <w:p w14:paraId="64E89AA2" w14:textId="624FD74B" w:rsidR="005D54EF" w:rsidRDefault="00630670" w:rsidP="005D54EF">
      <w:pPr>
        <w:ind w:left="720" w:hanging="720"/>
        <w:contextualSpacing/>
        <w:rPr>
          <w:rFonts w:ascii="Arial" w:hAnsi="Arial" w:cs="Arial"/>
          <w:b/>
        </w:rPr>
      </w:pPr>
      <w:r w:rsidRPr="00447DB6">
        <w:rPr>
          <w:rFonts w:ascii="Arial" w:hAnsi="Arial" w:cs="Arial"/>
          <w:b/>
        </w:rPr>
        <w:t>M</w:t>
      </w:r>
      <w:r w:rsidR="0064650C" w:rsidRPr="00447DB6">
        <w:rPr>
          <w:rFonts w:ascii="Arial" w:hAnsi="Arial" w:cs="Arial"/>
          <w:b/>
        </w:rPr>
        <w:t xml:space="preserve">eeting </w:t>
      </w:r>
      <w:r w:rsidRPr="00447DB6">
        <w:rPr>
          <w:rFonts w:ascii="Arial" w:hAnsi="Arial" w:cs="Arial"/>
          <w:b/>
        </w:rPr>
        <w:t xml:space="preserve">held </w:t>
      </w:r>
      <w:r w:rsidR="005D54EF">
        <w:rPr>
          <w:rFonts w:ascii="Arial" w:hAnsi="Arial" w:cs="Arial"/>
          <w:b/>
        </w:rPr>
        <w:t>i</w:t>
      </w:r>
      <w:r w:rsidR="008A3F8C">
        <w:rPr>
          <w:rFonts w:ascii="Arial" w:hAnsi="Arial" w:cs="Arial"/>
          <w:b/>
        </w:rPr>
        <w:t xml:space="preserve">n </w:t>
      </w:r>
      <w:r w:rsidR="005D54EF">
        <w:rPr>
          <w:rFonts w:ascii="Arial" w:hAnsi="Arial" w:cs="Arial"/>
          <w:b/>
        </w:rPr>
        <w:t>President’s Conference Room</w:t>
      </w:r>
    </w:p>
    <w:p w14:paraId="4A812DF7" w14:textId="77777777" w:rsidR="005D54EF" w:rsidRDefault="005D54EF" w:rsidP="005D54EF">
      <w:pPr>
        <w:ind w:left="720" w:hanging="720"/>
        <w:contextualSpacing/>
        <w:rPr>
          <w:rFonts w:ascii="Arial" w:hAnsi="Arial" w:cs="Arial"/>
          <w:b/>
        </w:rPr>
      </w:pPr>
    </w:p>
    <w:p w14:paraId="58CD32E6" w14:textId="7AB9290B" w:rsidR="00B13857" w:rsidRDefault="00B13857" w:rsidP="00476BED">
      <w:pPr>
        <w:ind w:left="720" w:hanging="720"/>
        <w:contextualSpacing/>
        <w:rPr>
          <w:rFonts w:ascii="Arial" w:hAnsi="Arial" w:cs="Arial"/>
          <w:color w:val="000000"/>
        </w:rPr>
      </w:pPr>
      <w:r w:rsidRPr="00447DB6">
        <w:rPr>
          <w:rFonts w:ascii="Arial" w:hAnsi="Arial" w:cs="Arial"/>
          <w:color w:val="000000"/>
        </w:rPr>
        <w:t xml:space="preserve">NECCPA </w:t>
      </w:r>
      <w:r w:rsidR="00AE7780" w:rsidRPr="00447DB6">
        <w:rPr>
          <w:rFonts w:ascii="Arial" w:hAnsi="Arial" w:cs="Arial"/>
          <w:color w:val="000000"/>
        </w:rPr>
        <w:t>President</w:t>
      </w:r>
      <w:r w:rsidR="00630670" w:rsidRPr="00447DB6">
        <w:rPr>
          <w:rFonts w:ascii="Arial" w:hAnsi="Arial" w:cs="Arial"/>
          <w:color w:val="000000"/>
        </w:rPr>
        <w:t xml:space="preserve"> </w:t>
      </w:r>
      <w:r w:rsidR="00AE7780" w:rsidRPr="00447DB6">
        <w:rPr>
          <w:rFonts w:ascii="Arial" w:hAnsi="Arial" w:cs="Arial"/>
          <w:color w:val="000000"/>
        </w:rPr>
        <w:t xml:space="preserve">Linda Giampa </w:t>
      </w:r>
      <w:r w:rsidR="00630670" w:rsidRPr="00447DB6">
        <w:rPr>
          <w:rFonts w:ascii="Arial" w:hAnsi="Arial" w:cs="Arial"/>
          <w:color w:val="000000"/>
        </w:rPr>
        <w:t xml:space="preserve">began </w:t>
      </w:r>
      <w:r w:rsidRPr="00447DB6">
        <w:rPr>
          <w:rFonts w:ascii="Arial" w:hAnsi="Arial" w:cs="Arial"/>
          <w:color w:val="000000"/>
        </w:rPr>
        <w:t xml:space="preserve">the meeting at about </w:t>
      </w:r>
      <w:r w:rsidR="00270AC5">
        <w:rPr>
          <w:rFonts w:ascii="Arial" w:hAnsi="Arial" w:cs="Arial"/>
          <w:color w:val="000000"/>
        </w:rPr>
        <w:t>3</w:t>
      </w:r>
      <w:r w:rsidRPr="00447DB6">
        <w:rPr>
          <w:rFonts w:ascii="Arial" w:hAnsi="Arial" w:cs="Arial"/>
          <w:color w:val="000000"/>
        </w:rPr>
        <w:t xml:space="preserve">:00 PM, </w:t>
      </w:r>
      <w:r w:rsidR="00672083">
        <w:rPr>
          <w:rFonts w:ascii="Arial" w:hAnsi="Arial" w:cs="Arial"/>
          <w:color w:val="000000"/>
        </w:rPr>
        <w:t xml:space="preserve">Thursday </w:t>
      </w:r>
      <w:r w:rsidR="00D07472">
        <w:rPr>
          <w:rFonts w:ascii="Arial" w:hAnsi="Arial" w:cs="Arial"/>
          <w:color w:val="000000"/>
        </w:rPr>
        <w:t>October 19</w:t>
      </w:r>
      <w:r w:rsidRPr="00447DB6">
        <w:rPr>
          <w:rFonts w:ascii="Arial" w:hAnsi="Arial" w:cs="Arial"/>
          <w:color w:val="000000"/>
        </w:rPr>
        <w:t>, 202</w:t>
      </w:r>
      <w:r w:rsidR="001943E1" w:rsidRPr="00447DB6">
        <w:rPr>
          <w:rFonts w:ascii="Arial" w:hAnsi="Arial" w:cs="Arial"/>
          <w:color w:val="000000"/>
        </w:rPr>
        <w:t>3</w:t>
      </w:r>
      <w:r w:rsidR="004D728B" w:rsidRPr="00447DB6">
        <w:rPr>
          <w:rFonts w:ascii="Arial" w:hAnsi="Arial" w:cs="Arial"/>
          <w:color w:val="000000"/>
        </w:rPr>
        <w:t xml:space="preserve">.  </w:t>
      </w:r>
    </w:p>
    <w:p w14:paraId="39B93659" w14:textId="67834854" w:rsidR="00D07472" w:rsidRDefault="00270AC5" w:rsidP="00270AC5">
      <w:pPr>
        <w:pStyle w:val="ListParagraph"/>
        <w:numPr>
          <w:ilvl w:val="0"/>
          <w:numId w:val="42"/>
        </w:numPr>
        <w:ind w:left="360"/>
        <w:rPr>
          <w:rFonts w:ascii="Arial" w:hAnsi="Arial" w:cs="Arial"/>
          <w:color w:val="000000"/>
        </w:rPr>
      </w:pPr>
      <w:r w:rsidRPr="00FF01F9">
        <w:rPr>
          <w:rFonts w:ascii="Arial" w:hAnsi="Arial" w:cs="Arial"/>
          <w:b/>
          <w:bCs/>
          <w:color w:val="000000"/>
        </w:rPr>
        <w:t xml:space="preserve">New </w:t>
      </w:r>
      <w:r w:rsidR="00D07472">
        <w:rPr>
          <w:rFonts w:ascii="Arial" w:hAnsi="Arial" w:cs="Arial"/>
          <w:b/>
          <w:bCs/>
          <w:color w:val="000000"/>
        </w:rPr>
        <w:t>HR Vice-President</w:t>
      </w:r>
      <w:r>
        <w:rPr>
          <w:rFonts w:ascii="Arial" w:hAnsi="Arial" w:cs="Arial"/>
          <w:color w:val="000000"/>
        </w:rPr>
        <w:t xml:space="preserve"> – </w:t>
      </w:r>
      <w:r w:rsidR="00D07472">
        <w:rPr>
          <w:rFonts w:ascii="Arial" w:hAnsi="Arial" w:cs="Arial"/>
          <w:color w:val="000000"/>
        </w:rPr>
        <w:t>Vivian</w:t>
      </w:r>
      <w:r w:rsidR="005E3A48">
        <w:rPr>
          <w:rFonts w:ascii="Arial" w:hAnsi="Arial" w:cs="Arial"/>
          <w:color w:val="000000"/>
        </w:rPr>
        <w:t xml:space="preserve"> </w:t>
      </w:r>
      <w:proofErr w:type="spellStart"/>
      <w:r w:rsidR="005E3A48">
        <w:rPr>
          <w:rFonts w:ascii="Arial" w:hAnsi="Arial" w:cs="Arial"/>
          <w:color w:val="000000"/>
        </w:rPr>
        <w:t>Cavazzi</w:t>
      </w:r>
      <w:proofErr w:type="spellEnd"/>
      <w:r w:rsidR="00D07472">
        <w:rPr>
          <w:rFonts w:ascii="Arial" w:hAnsi="Arial" w:cs="Arial"/>
          <w:color w:val="000000"/>
        </w:rPr>
        <w:t xml:space="preserve"> introduced herself as the new Human Resources Vice-President.  Linda asked who we could contact with HR issues.  Vivian said that she is working to determine what everyone </w:t>
      </w:r>
      <w:r w:rsidR="00096006">
        <w:rPr>
          <w:rFonts w:ascii="Arial" w:hAnsi="Arial" w:cs="Arial"/>
          <w:color w:val="000000"/>
        </w:rPr>
        <w:t>does This</w:t>
      </w:r>
      <w:r w:rsidR="00D07472">
        <w:rPr>
          <w:rFonts w:ascii="Arial" w:hAnsi="Arial" w:cs="Arial"/>
          <w:color w:val="000000"/>
        </w:rPr>
        <w:t xml:space="preserve"> is the first time that HR has been fully staffed.  She advised that everyone should continue contacting who they have up to now, but she will notify everyone when specific changes occur.  Vivian also indicated that paper files are still in “various states of order” and some time will be needed before data is in good order.  She is looking to consolidate, simplify records.  It will take some time to do the research.</w:t>
      </w:r>
    </w:p>
    <w:p w14:paraId="4B86A129" w14:textId="77777777" w:rsidR="006E11C5" w:rsidRDefault="006E11C5" w:rsidP="006E11C5">
      <w:pPr>
        <w:pStyle w:val="ListParagraph"/>
        <w:ind w:left="360"/>
        <w:rPr>
          <w:rFonts w:ascii="Arial" w:hAnsi="Arial" w:cs="Arial"/>
          <w:color w:val="000000"/>
        </w:rPr>
      </w:pPr>
    </w:p>
    <w:p w14:paraId="58C50D70" w14:textId="493558FE" w:rsidR="00D07472" w:rsidRPr="00FF01F9" w:rsidRDefault="00D07472" w:rsidP="00D07472">
      <w:pPr>
        <w:pStyle w:val="ListParagraph"/>
        <w:numPr>
          <w:ilvl w:val="0"/>
          <w:numId w:val="42"/>
        </w:numPr>
        <w:ind w:left="360"/>
        <w:rPr>
          <w:rFonts w:ascii="Arial" w:hAnsi="Arial" w:cs="Arial"/>
          <w:color w:val="000000"/>
        </w:rPr>
      </w:pPr>
      <w:r>
        <w:rPr>
          <w:rFonts w:ascii="Arial" w:hAnsi="Arial" w:cs="Arial"/>
          <w:b/>
          <w:bCs/>
          <w:color w:val="000000"/>
        </w:rPr>
        <w:t xml:space="preserve">Salary Change </w:t>
      </w:r>
      <w:r w:rsidR="006E11C5">
        <w:rPr>
          <w:rFonts w:ascii="Arial" w:hAnsi="Arial" w:cs="Arial"/>
          <w:b/>
          <w:bCs/>
          <w:color w:val="000000"/>
        </w:rPr>
        <w:t>Notifications</w:t>
      </w:r>
      <w:r>
        <w:rPr>
          <w:rFonts w:ascii="Arial" w:hAnsi="Arial" w:cs="Arial"/>
          <w:b/>
          <w:bCs/>
          <w:color w:val="000000"/>
        </w:rPr>
        <w:t xml:space="preserve"> </w:t>
      </w:r>
      <w:r w:rsidRPr="00D07472">
        <w:rPr>
          <w:rFonts w:ascii="Arial" w:hAnsi="Arial" w:cs="Arial"/>
          <w:color w:val="000000"/>
        </w:rPr>
        <w:t>-</w:t>
      </w:r>
      <w:r>
        <w:rPr>
          <w:rFonts w:ascii="Arial" w:hAnsi="Arial" w:cs="Arial"/>
          <w:color w:val="000000"/>
        </w:rPr>
        <w:t xml:space="preserve"> </w:t>
      </w:r>
      <w:r w:rsidR="00270AC5">
        <w:rPr>
          <w:rFonts w:ascii="Arial" w:hAnsi="Arial" w:cs="Arial"/>
          <w:color w:val="000000"/>
        </w:rPr>
        <w:t xml:space="preserve">Linda asked </w:t>
      </w:r>
      <w:r>
        <w:rPr>
          <w:rFonts w:ascii="Arial" w:hAnsi="Arial" w:cs="Arial"/>
          <w:color w:val="000000"/>
        </w:rPr>
        <w:t>that when someone’s salary changes they could be notified before their paycheck is increased.  Vivian agreed that people need to know that their salaries will be.</w:t>
      </w:r>
    </w:p>
    <w:p w14:paraId="684195AE" w14:textId="77777777" w:rsidR="009A7ABF" w:rsidRDefault="009A7ABF" w:rsidP="009A7ABF">
      <w:pPr>
        <w:pStyle w:val="ListParagraph"/>
        <w:ind w:left="360"/>
        <w:rPr>
          <w:rFonts w:ascii="Arial" w:hAnsi="Arial" w:cs="Arial"/>
          <w:color w:val="000000"/>
        </w:rPr>
      </w:pPr>
    </w:p>
    <w:p w14:paraId="2F8B6657" w14:textId="77777777" w:rsidR="0011195A" w:rsidRDefault="00D07472" w:rsidP="00270AC5">
      <w:pPr>
        <w:pStyle w:val="ListParagraph"/>
        <w:numPr>
          <w:ilvl w:val="0"/>
          <w:numId w:val="42"/>
        </w:numPr>
        <w:ind w:left="360"/>
        <w:rPr>
          <w:rFonts w:ascii="Arial" w:hAnsi="Arial" w:cs="Arial"/>
          <w:color w:val="000000"/>
        </w:rPr>
      </w:pPr>
      <w:r>
        <w:rPr>
          <w:rFonts w:ascii="Arial" w:hAnsi="Arial" w:cs="Arial"/>
          <w:b/>
          <w:bCs/>
          <w:color w:val="000000"/>
        </w:rPr>
        <w:t xml:space="preserve">Status of Vacant Positions </w:t>
      </w:r>
      <w:r w:rsidR="009A7ABF">
        <w:rPr>
          <w:rFonts w:ascii="Arial" w:hAnsi="Arial" w:cs="Arial"/>
          <w:color w:val="000000"/>
        </w:rPr>
        <w:t xml:space="preserve">– </w:t>
      </w:r>
      <w:r>
        <w:rPr>
          <w:rFonts w:ascii="Arial" w:hAnsi="Arial" w:cs="Arial"/>
          <w:color w:val="000000"/>
        </w:rPr>
        <w:t>Paul Beaudin provided information on vacant and recently filled positions.  Professional staff positions presently posted include an Assistant Coordinator of Student Life, two recruitment counselors, three academic advisors</w:t>
      </w:r>
      <w:r w:rsidR="0011195A">
        <w:rPr>
          <w:rFonts w:ascii="Arial" w:hAnsi="Arial" w:cs="Arial"/>
          <w:color w:val="000000"/>
        </w:rPr>
        <w:t xml:space="preserve"> a financial aid counselor.  The Testing Center vacancy is being re-evaluated for future needs.</w:t>
      </w:r>
    </w:p>
    <w:p w14:paraId="11E1D846" w14:textId="77777777" w:rsidR="0011195A" w:rsidRPr="0011195A" w:rsidRDefault="0011195A" w:rsidP="0011195A">
      <w:pPr>
        <w:pStyle w:val="ListParagraph"/>
        <w:rPr>
          <w:rFonts w:ascii="Arial" w:hAnsi="Arial" w:cs="Arial"/>
          <w:color w:val="000000"/>
        </w:rPr>
      </w:pPr>
    </w:p>
    <w:p w14:paraId="6A59B2DD" w14:textId="434F9396" w:rsidR="0011195A" w:rsidRDefault="0011195A" w:rsidP="0011195A">
      <w:pPr>
        <w:pStyle w:val="ListParagraph"/>
        <w:ind w:left="360"/>
        <w:rPr>
          <w:rFonts w:ascii="Arial" w:hAnsi="Arial" w:cs="Arial"/>
          <w:color w:val="000000"/>
        </w:rPr>
      </w:pPr>
      <w:r>
        <w:rPr>
          <w:rFonts w:ascii="Arial" w:hAnsi="Arial" w:cs="Arial"/>
          <w:color w:val="000000"/>
        </w:rPr>
        <w:t>Faculty positions for which interviews are being conducted include Assistant Professor of Sociology, Art and Design.  An Accounting Associate Professor will start on October 30.  Recent Early Childhood and Business position searches were not successful.</w:t>
      </w:r>
    </w:p>
    <w:p w14:paraId="7993F2A1" w14:textId="77777777" w:rsidR="0011195A" w:rsidRDefault="0011195A" w:rsidP="0011195A">
      <w:pPr>
        <w:pStyle w:val="ListParagraph"/>
        <w:ind w:left="360"/>
        <w:rPr>
          <w:rFonts w:ascii="Arial" w:hAnsi="Arial" w:cs="Arial"/>
          <w:color w:val="000000"/>
        </w:rPr>
      </w:pPr>
    </w:p>
    <w:p w14:paraId="34543B5C" w14:textId="2FF92192" w:rsidR="0011195A" w:rsidRDefault="0011195A" w:rsidP="0011195A">
      <w:pPr>
        <w:pStyle w:val="ListParagraph"/>
        <w:ind w:left="360"/>
        <w:rPr>
          <w:rFonts w:ascii="Arial" w:hAnsi="Arial" w:cs="Arial"/>
          <w:color w:val="000000"/>
        </w:rPr>
      </w:pPr>
      <w:r>
        <w:rPr>
          <w:rFonts w:ascii="Arial" w:hAnsi="Arial" w:cs="Arial"/>
          <w:color w:val="000000"/>
        </w:rPr>
        <w:t xml:space="preserve">Linda asked why faculty candidates declined the positions once offered.  Linda suggested that candidates must know the salary before the positions are offered.  Also, Grade 3 for professional staff positions is too low.  This means a salary of $1200 bi-weekly which is too low.  </w:t>
      </w:r>
    </w:p>
    <w:p w14:paraId="52328902" w14:textId="77777777" w:rsidR="0011195A" w:rsidRDefault="0011195A" w:rsidP="0011195A">
      <w:pPr>
        <w:pStyle w:val="ListParagraph"/>
        <w:ind w:left="360"/>
        <w:rPr>
          <w:rFonts w:ascii="Arial" w:hAnsi="Arial" w:cs="Arial"/>
          <w:color w:val="000000"/>
        </w:rPr>
      </w:pPr>
    </w:p>
    <w:p w14:paraId="749BF19C" w14:textId="5EEA6287" w:rsidR="0011195A" w:rsidRDefault="0011195A" w:rsidP="0011195A">
      <w:pPr>
        <w:pStyle w:val="ListParagraph"/>
        <w:ind w:left="360"/>
        <w:rPr>
          <w:rFonts w:ascii="Arial" w:hAnsi="Arial" w:cs="Arial"/>
          <w:color w:val="000000"/>
        </w:rPr>
      </w:pPr>
      <w:r w:rsidRPr="006E11C5">
        <w:rPr>
          <w:rFonts w:ascii="Arial" w:hAnsi="Arial" w:cs="Arial"/>
          <w:b/>
          <w:bCs/>
          <w:color w:val="000000"/>
        </w:rPr>
        <w:t>Work to Rule</w:t>
      </w:r>
      <w:r>
        <w:rPr>
          <w:rFonts w:ascii="Arial" w:hAnsi="Arial" w:cs="Arial"/>
          <w:color w:val="000000"/>
        </w:rPr>
        <w:t xml:space="preserve"> – Linda said that Union members are angry at both the lack of movement on payment of increases from the contract ending June 30, 2023 and lack of movement of negotiations for the contract beginning July 1, 2023.  She said that she expects that at the </w:t>
      </w:r>
      <w:r>
        <w:rPr>
          <w:rFonts w:ascii="Arial" w:hAnsi="Arial" w:cs="Arial"/>
          <w:color w:val="000000"/>
        </w:rPr>
        <w:lastRenderedPageBreak/>
        <w:t>chapter meeting on October 24, a vote to go on Work to Rule (WTR) will be taken.  All indications are that it will pass. She indicated that it will have an impact on some initiatives, including Integrated Student Experience, NECHE related initiatives, strategic plan.  Management appeared to have no reaction.</w:t>
      </w:r>
    </w:p>
    <w:p w14:paraId="79D8D709" w14:textId="77777777" w:rsidR="006E11C5" w:rsidRDefault="006E11C5" w:rsidP="0011195A">
      <w:pPr>
        <w:pStyle w:val="ListParagraph"/>
        <w:ind w:left="360"/>
        <w:rPr>
          <w:rFonts w:ascii="Arial" w:hAnsi="Arial" w:cs="Arial"/>
          <w:color w:val="000000"/>
        </w:rPr>
      </w:pPr>
    </w:p>
    <w:p w14:paraId="642A9F48" w14:textId="0854478F" w:rsidR="006E11C5" w:rsidRDefault="006E11C5" w:rsidP="006E11C5">
      <w:pPr>
        <w:pStyle w:val="ListParagraph"/>
        <w:numPr>
          <w:ilvl w:val="0"/>
          <w:numId w:val="42"/>
        </w:numPr>
        <w:ind w:left="360"/>
        <w:rPr>
          <w:rFonts w:ascii="Arial" w:hAnsi="Arial" w:cs="Arial"/>
          <w:color w:val="000000"/>
        </w:rPr>
      </w:pPr>
      <w:r w:rsidRPr="006E11C5">
        <w:rPr>
          <w:rFonts w:ascii="Arial" w:hAnsi="Arial" w:cs="Arial"/>
          <w:b/>
          <w:bCs/>
          <w:color w:val="000000"/>
        </w:rPr>
        <w:t>Student Social Services</w:t>
      </w:r>
      <w:r>
        <w:rPr>
          <w:rFonts w:ascii="Arial" w:hAnsi="Arial" w:cs="Arial"/>
          <w:color w:val="000000"/>
        </w:rPr>
        <w:t xml:space="preserve"> -  </w:t>
      </w:r>
      <w:r w:rsidR="00096006">
        <w:rPr>
          <w:rFonts w:ascii="Arial" w:hAnsi="Arial" w:cs="Arial"/>
          <w:color w:val="000000"/>
        </w:rPr>
        <w:t xml:space="preserve"> With Francellis on leave -</w:t>
      </w:r>
      <w:bookmarkStart w:id="0" w:name="_GoBack"/>
      <w:bookmarkEnd w:id="0"/>
      <w:r>
        <w:rPr>
          <w:rFonts w:ascii="Arial" w:hAnsi="Arial" w:cs="Arial"/>
          <w:color w:val="000000"/>
        </w:rPr>
        <w:t>Linda asked to whom should referrals of students needed social services be referred.  Linda indicated that e-mails from students requesting services going back to the last week of September were never answered.  Paul replied that Jason</w:t>
      </w:r>
      <w:r w:rsidR="005E3A48">
        <w:rPr>
          <w:rFonts w:ascii="Arial" w:hAnsi="Arial" w:cs="Arial"/>
          <w:color w:val="000000"/>
        </w:rPr>
        <w:t xml:space="preserve"> </w:t>
      </w:r>
      <w:proofErr w:type="gramStart"/>
      <w:r w:rsidR="005E3A48">
        <w:rPr>
          <w:rFonts w:ascii="Arial" w:hAnsi="Arial" w:cs="Arial"/>
          <w:color w:val="000000"/>
        </w:rPr>
        <w:t>Arey</w:t>
      </w:r>
      <w:r>
        <w:rPr>
          <w:rFonts w:ascii="Arial" w:hAnsi="Arial" w:cs="Arial"/>
          <w:color w:val="000000"/>
        </w:rPr>
        <w:t>,  Dean</w:t>
      </w:r>
      <w:proofErr w:type="gramEnd"/>
      <w:r>
        <w:rPr>
          <w:rFonts w:ascii="Arial" w:hAnsi="Arial" w:cs="Arial"/>
          <w:color w:val="000000"/>
        </w:rPr>
        <w:t xml:space="preserve"> of Students would take care of these. </w:t>
      </w:r>
      <w:r w:rsidR="0011195A">
        <w:rPr>
          <w:rFonts w:ascii="Arial" w:hAnsi="Arial" w:cs="Arial"/>
          <w:color w:val="000000"/>
        </w:rPr>
        <w:t xml:space="preserve"> </w:t>
      </w:r>
    </w:p>
    <w:p w14:paraId="5BE52F29" w14:textId="77777777" w:rsidR="006E11C5" w:rsidRDefault="006E11C5" w:rsidP="006E11C5">
      <w:pPr>
        <w:pStyle w:val="ListParagraph"/>
        <w:ind w:left="360"/>
        <w:rPr>
          <w:rFonts w:ascii="Arial" w:hAnsi="Arial" w:cs="Arial"/>
          <w:color w:val="000000"/>
        </w:rPr>
      </w:pPr>
    </w:p>
    <w:p w14:paraId="01B31D21" w14:textId="3CE07958" w:rsidR="00FF01F9" w:rsidRDefault="006E11C5" w:rsidP="009A7ABF">
      <w:pPr>
        <w:pStyle w:val="ListParagraph"/>
        <w:numPr>
          <w:ilvl w:val="0"/>
          <w:numId w:val="42"/>
        </w:numPr>
        <w:ind w:left="360"/>
        <w:rPr>
          <w:rFonts w:ascii="Arial" w:hAnsi="Arial" w:cs="Arial"/>
          <w:color w:val="000000"/>
        </w:rPr>
      </w:pPr>
      <w:r w:rsidRPr="006E11C5">
        <w:rPr>
          <w:rFonts w:ascii="Arial" w:hAnsi="Arial" w:cs="Arial"/>
          <w:b/>
          <w:bCs/>
          <w:color w:val="000000"/>
        </w:rPr>
        <w:t>Information on Snow Alerts</w:t>
      </w:r>
      <w:r>
        <w:rPr>
          <w:rFonts w:ascii="Arial" w:hAnsi="Arial" w:cs="Arial"/>
          <w:color w:val="000000"/>
        </w:rPr>
        <w:t xml:space="preserve"> – Mike McCarthy indicated that this will be updated.</w:t>
      </w:r>
    </w:p>
    <w:p w14:paraId="29EFDAB3" w14:textId="77777777" w:rsidR="006E11C5" w:rsidRPr="006E11C5" w:rsidRDefault="006E11C5" w:rsidP="006E11C5">
      <w:pPr>
        <w:pStyle w:val="ListParagraph"/>
        <w:rPr>
          <w:rFonts w:ascii="Arial" w:hAnsi="Arial" w:cs="Arial"/>
          <w:color w:val="000000"/>
        </w:rPr>
      </w:pPr>
    </w:p>
    <w:p w14:paraId="01DD82CE" w14:textId="1DCA6A50" w:rsidR="006E11C5" w:rsidRDefault="006E11C5" w:rsidP="009A7ABF">
      <w:pPr>
        <w:pStyle w:val="ListParagraph"/>
        <w:numPr>
          <w:ilvl w:val="0"/>
          <w:numId w:val="42"/>
        </w:numPr>
        <w:ind w:left="360"/>
        <w:rPr>
          <w:rFonts w:ascii="Arial" w:hAnsi="Arial" w:cs="Arial"/>
          <w:color w:val="000000"/>
        </w:rPr>
      </w:pPr>
      <w:r w:rsidRPr="006E11C5">
        <w:rPr>
          <w:rFonts w:ascii="Arial" w:hAnsi="Arial" w:cs="Arial"/>
          <w:b/>
          <w:bCs/>
          <w:color w:val="000000"/>
        </w:rPr>
        <w:t>Low Cost Lunches</w:t>
      </w:r>
      <w:r>
        <w:rPr>
          <w:rFonts w:ascii="Arial" w:hAnsi="Arial" w:cs="Arial"/>
          <w:color w:val="000000"/>
        </w:rPr>
        <w:t xml:space="preserve"> – Mike indicated that there aren’t a lot of takers for the </w:t>
      </w:r>
      <w:proofErr w:type="gramStart"/>
      <w:r>
        <w:rPr>
          <w:rFonts w:ascii="Arial" w:hAnsi="Arial" w:cs="Arial"/>
          <w:color w:val="000000"/>
        </w:rPr>
        <w:t>low cost</w:t>
      </w:r>
      <w:proofErr w:type="gramEnd"/>
      <w:r>
        <w:rPr>
          <w:rFonts w:ascii="Arial" w:hAnsi="Arial" w:cs="Arial"/>
          <w:color w:val="000000"/>
        </w:rPr>
        <w:t xml:space="preserve"> meals.  Numbers need to be higher if the program is to continue.</w:t>
      </w:r>
    </w:p>
    <w:p w14:paraId="46BFBDB6" w14:textId="77777777" w:rsidR="006E11C5" w:rsidRPr="006E11C5" w:rsidRDefault="006E11C5" w:rsidP="006E11C5">
      <w:pPr>
        <w:pStyle w:val="ListParagraph"/>
        <w:rPr>
          <w:rFonts w:ascii="Arial" w:hAnsi="Arial" w:cs="Arial"/>
          <w:color w:val="000000"/>
        </w:rPr>
      </w:pPr>
    </w:p>
    <w:p w14:paraId="1F6287AA" w14:textId="67453AB4" w:rsidR="006E11C5" w:rsidRDefault="006E11C5" w:rsidP="009A7ABF">
      <w:pPr>
        <w:pStyle w:val="ListParagraph"/>
        <w:numPr>
          <w:ilvl w:val="0"/>
          <w:numId w:val="42"/>
        </w:numPr>
        <w:ind w:left="360"/>
        <w:rPr>
          <w:rFonts w:ascii="Arial" w:hAnsi="Arial" w:cs="Arial"/>
          <w:color w:val="000000"/>
        </w:rPr>
      </w:pPr>
      <w:r w:rsidRPr="006E11C5">
        <w:rPr>
          <w:rFonts w:ascii="Arial" w:hAnsi="Arial" w:cs="Arial"/>
          <w:b/>
          <w:bCs/>
          <w:color w:val="000000"/>
        </w:rPr>
        <w:t>Infrastructure Updates</w:t>
      </w:r>
      <w:r>
        <w:rPr>
          <w:rFonts w:ascii="Arial" w:hAnsi="Arial" w:cs="Arial"/>
          <w:color w:val="000000"/>
        </w:rPr>
        <w:t xml:space="preserve"> – Mike indicated that charging stations for electric vehicles are being installed.  There will be solar </w:t>
      </w:r>
      <w:r w:rsidR="00096006">
        <w:rPr>
          <w:rFonts w:ascii="Arial" w:hAnsi="Arial" w:cs="Arial"/>
          <w:color w:val="000000"/>
        </w:rPr>
        <w:t>panels in</w:t>
      </w:r>
      <w:r>
        <w:rPr>
          <w:rFonts w:ascii="Arial" w:hAnsi="Arial" w:cs="Arial"/>
          <w:color w:val="000000"/>
        </w:rPr>
        <w:t xml:space="preserve"> the area near the bookstore parking lot that will provide up to 22% of the electricity needed on campus.  Payback period is about 20 to 25 years.</w:t>
      </w:r>
    </w:p>
    <w:p w14:paraId="3A6B9972" w14:textId="77777777" w:rsidR="006E11C5" w:rsidRPr="006E11C5" w:rsidRDefault="006E11C5" w:rsidP="006E11C5">
      <w:pPr>
        <w:pStyle w:val="ListParagraph"/>
        <w:rPr>
          <w:rFonts w:ascii="Arial" w:hAnsi="Arial" w:cs="Arial"/>
          <w:color w:val="000000"/>
        </w:rPr>
      </w:pPr>
    </w:p>
    <w:p w14:paraId="24E32E15" w14:textId="3E3F88C5" w:rsidR="006E11C5" w:rsidRDefault="006E11C5" w:rsidP="009A7ABF">
      <w:pPr>
        <w:pStyle w:val="ListParagraph"/>
        <w:numPr>
          <w:ilvl w:val="0"/>
          <w:numId w:val="42"/>
        </w:numPr>
        <w:ind w:left="360"/>
        <w:rPr>
          <w:rFonts w:ascii="Arial" w:hAnsi="Arial" w:cs="Arial"/>
          <w:color w:val="000000"/>
        </w:rPr>
      </w:pPr>
      <w:r w:rsidRPr="006E11C5">
        <w:rPr>
          <w:rFonts w:ascii="Arial" w:hAnsi="Arial" w:cs="Arial"/>
          <w:b/>
          <w:bCs/>
          <w:color w:val="000000"/>
        </w:rPr>
        <w:t>Computers for Faculty Lounge</w:t>
      </w:r>
      <w:r>
        <w:rPr>
          <w:rFonts w:ascii="Arial" w:hAnsi="Arial" w:cs="Arial"/>
          <w:color w:val="000000"/>
        </w:rPr>
        <w:t xml:space="preserve"> – Linda asked if these could be updates.  Mike indicated that this will be taken care of.</w:t>
      </w:r>
    </w:p>
    <w:p w14:paraId="1F69D88D" w14:textId="77777777" w:rsidR="00FF01F9" w:rsidRDefault="00FF01F9" w:rsidP="00FF01F9">
      <w:pPr>
        <w:pStyle w:val="ListParagraph"/>
        <w:rPr>
          <w:rFonts w:ascii="Arial" w:hAnsi="Arial" w:cs="Arial"/>
          <w:color w:val="000000"/>
        </w:rPr>
      </w:pPr>
    </w:p>
    <w:p w14:paraId="7D844C05" w14:textId="6DE3D8B6" w:rsidR="00FF01F9" w:rsidRDefault="00FF01F9" w:rsidP="00FF01F9">
      <w:pPr>
        <w:pStyle w:val="ListParagraph"/>
        <w:ind w:left="0"/>
        <w:rPr>
          <w:rFonts w:ascii="Arial" w:hAnsi="Arial" w:cs="Arial"/>
          <w:color w:val="000000"/>
        </w:rPr>
      </w:pPr>
      <w:r>
        <w:rPr>
          <w:rFonts w:ascii="Arial" w:hAnsi="Arial" w:cs="Arial"/>
          <w:color w:val="000000"/>
        </w:rPr>
        <w:t>The meeting ended at about 3:40.</w:t>
      </w:r>
    </w:p>
    <w:p w14:paraId="549D6CAD" w14:textId="784A6CC7" w:rsidR="00E133D4" w:rsidRPr="00FF01F9" w:rsidRDefault="00E133D4" w:rsidP="00E133D4">
      <w:pPr>
        <w:pStyle w:val="NormalWeb"/>
        <w:rPr>
          <w:rFonts w:ascii="Arial" w:hAnsi="Arial" w:cs="Arial"/>
          <w:b/>
          <w:bCs/>
          <w:color w:val="000000"/>
          <w:sz w:val="22"/>
          <w:szCs w:val="22"/>
        </w:rPr>
      </w:pPr>
      <w:r w:rsidRPr="00FF01F9">
        <w:rPr>
          <w:rFonts w:ascii="Arial" w:hAnsi="Arial" w:cs="Arial"/>
          <w:b/>
          <w:bCs/>
          <w:color w:val="000000"/>
          <w:sz w:val="22"/>
          <w:szCs w:val="22"/>
        </w:rPr>
        <w:t xml:space="preserve">Next MACER meeting is scheduled for Thursday </w:t>
      </w:r>
      <w:r w:rsidR="006E11C5">
        <w:rPr>
          <w:rFonts w:ascii="Arial" w:hAnsi="Arial" w:cs="Arial"/>
          <w:b/>
          <w:bCs/>
          <w:color w:val="000000"/>
          <w:sz w:val="22"/>
          <w:szCs w:val="22"/>
        </w:rPr>
        <w:t>November 16</w:t>
      </w:r>
      <w:r w:rsidR="005528A8" w:rsidRPr="00FF01F9">
        <w:rPr>
          <w:rFonts w:ascii="Arial" w:hAnsi="Arial" w:cs="Arial"/>
          <w:b/>
          <w:bCs/>
          <w:color w:val="000000"/>
          <w:sz w:val="22"/>
          <w:szCs w:val="22"/>
        </w:rPr>
        <w:t xml:space="preserve"> </w:t>
      </w:r>
      <w:r w:rsidR="00A67206" w:rsidRPr="00FF01F9">
        <w:rPr>
          <w:rFonts w:ascii="Arial" w:hAnsi="Arial" w:cs="Arial"/>
          <w:b/>
          <w:bCs/>
          <w:color w:val="000000"/>
          <w:sz w:val="22"/>
          <w:szCs w:val="22"/>
        </w:rPr>
        <w:t xml:space="preserve">at </w:t>
      </w:r>
      <w:r w:rsidR="003A2A4B" w:rsidRPr="00FF01F9">
        <w:rPr>
          <w:rFonts w:ascii="Arial" w:hAnsi="Arial" w:cs="Arial"/>
          <w:b/>
          <w:bCs/>
          <w:color w:val="000000"/>
          <w:sz w:val="22"/>
          <w:szCs w:val="22"/>
        </w:rPr>
        <w:t>3:0</w:t>
      </w:r>
      <w:r w:rsidR="00A67206" w:rsidRPr="00FF01F9">
        <w:rPr>
          <w:rFonts w:ascii="Arial" w:hAnsi="Arial" w:cs="Arial"/>
          <w:b/>
          <w:bCs/>
          <w:color w:val="000000"/>
          <w:sz w:val="22"/>
          <w:szCs w:val="22"/>
        </w:rPr>
        <w:t>0 PM</w:t>
      </w:r>
      <w:r w:rsidR="00FF01F9" w:rsidRPr="00FF01F9">
        <w:rPr>
          <w:rFonts w:ascii="Arial" w:hAnsi="Arial" w:cs="Arial"/>
          <w:b/>
          <w:bCs/>
          <w:color w:val="000000"/>
          <w:sz w:val="22"/>
          <w:szCs w:val="22"/>
        </w:rPr>
        <w:t>.</w:t>
      </w:r>
    </w:p>
    <w:p w14:paraId="365F0862" w14:textId="77777777" w:rsidR="00E133D4" w:rsidRPr="00476BED" w:rsidRDefault="00E133D4" w:rsidP="00E133D4">
      <w:pPr>
        <w:pStyle w:val="NormalWeb"/>
        <w:rPr>
          <w:rFonts w:ascii="Arial" w:hAnsi="Arial" w:cs="Arial"/>
          <w:color w:val="000000"/>
          <w:sz w:val="22"/>
          <w:szCs w:val="22"/>
        </w:rPr>
      </w:pPr>
    </w:p>
    <w:p w14:paraId="76D161C7"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Respectfully submitted,</w:t>
      </w:r>
    </w:p>
    <w:p w14:paraId="59A108C0"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Stephen Russell, Ph.D.</w:t>
      </w:r>
    </w:p>
    <w:p w14:paraId="11D99887"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NECCPA Secretary</w:t>
      </w:r>
    </w:p>
    <w:sectPr w:rsidR="00E133D4" w:rsidRPr="00476BED"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26A96" w14:textId="77777777" w:rsidR="00BA1EF5" w:rsidRDefault="00BA1EF5" w:rsidP="00317CCC">
      <w:pPr>
        <w:spacing w:after="0" w:line="240" w:lineRule="auto"/>
      </w:pPr>
      <w:r>
        <w:separator/>
      </w:r>
    </w:p>
  </w:endnote>
  <w:endnote w:type="continuationSeparator" w:id="0">
    <w:p w14:paraId="04B9A26D" w14:textId="77777777" w:rsidR="00BA1EF5" w:rsidRDefault="00BA1EF5" w:rsidP="00317CCC">
      <w:pPr>
        <w:spacing w:after="0" w:line="240" w:lineRule="auto"/>
      </w:pPr>
      <w:r>
        <w:continuationSeparator/>
      </w:r>
    </w:p>
  </w:endnote>
  <w:endnote w:type="continuationNotice" w:id="1">
    <w:p w14:paraId="661DCC9F" w14:textId="77777777" w:rsidR="00BA1EF5" w:rsidRDefault="00BA1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E5F99" w14:textId="77777777" w:rsidR="00BA1EF5" w:rsidRDefault="00BA1EF5" w:rsidP="00317CCC">
      <w:pPr>
        <w:spacing w:after="0" w:line="240" w:lineRule="auto"/>
      </w:pPr>
      <w:r>
        <w:separator/>
      </w:r>
    </w:p>
  </w:footnote>
  <w:footnote w:type="continuationSeparator" w:id="0">
    <w:p w14:paraId="18FC8EFE" w14:textId="77777777" w:rsidR="00BA1EF5" w:rsidRDefault="00BA1EF5" w:rsidP="00317CCC">
      <w:pPr>
        <w:spacing w:after="0" w:line="240" w:lineRule="auto"/>
      </w:pPr>
      <w:r>
        <w:continuationSeparator/>
      </w:r>
    </w:p>
  </w:footnote>
  <w:footnote w:type="continuationNotice" w:id="1">
    <w:p w14:paraId="0D3D4EF0" w14:textId="77777777" w:rsidR="00BA1EF5" w:rsidRDefault="00BA1E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D16AB7"/>
    <w:multiLevelType w:val="hybridMultilevel"/>
    <w:tmpl w:val="5386D76E"/>
    <w:lvl w:ilvl="0" w:tplc="CFAA5AF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1"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8"/>
  </w:num>
  <w:num w:numId="8">
    <w:abstractNumId w:val="16"/>
  </w:num>
  <w:num w:numId="9">
    <w:abstractNumId w:val="28"/>
  </w:num>
  <w:num w:numId="10">
    <w:abstractNumId w:val="39"/>
  </w:num>
  <w:num w:numId="11">
    <w:abstractNumId w:val="40"/>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1"/>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2"/>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3338C"/>
    <w:rsid w:val="00042B32"/>
    <w:rsid w:val="00043FEA"/>
    <w:rsid w:val="000452C4"/>
    <w:rsid w:val="00047D34"/>
    <w:rsid w:val="0005258F"/>
    <w:rsid w:val="0005581A"/>
    <w:rsid w:val="00062E02"/>
    <w:rsid w:val="00066BBF"/>
    <w:rsid w:val="00066F2E"/>
    <w:rsid w:val="00071A31"/>
    <w:rsid w:val="00075382"/>
    <w:rsid w:val="00084318"/>
    <w:rsid w:val="00095465"/>
    <w:rsid w:val="00096006"/>
    <w:rsid w:val="000C3ACA"/>
    <w:rsid w:val="000D0BC1"/>
    <w:rsid w:val="000D1929"/>
    <w:rsid w:val="000D34B6"/>
    <w:rsid w:val="000F0A03"/>
    <w:rsid w:val="00103EEA"/>
    <w:rsid w:val="00105B8E"/>
    <w:rsid w:val="0011195A"/>
    <w:rsid w:val="00112B73"/>
    <w:rsid w:val="00113C43"/>
    <w:rsid w:val="00130BFB"/>
    <w:rsid w:val="00132761"/>
    <w:rsid w:val="00132AEF"/>
    <w:rsid w:val="001347EC"/>
    <w:rsid w:val="00142E40"/>
    <w:rsid w:val="00145FAA"/>
    <w:rsid w:val="001463BB"/>
    <w:rsid w:val="00151DCA"/>
    <w:rsid w:val="00152EE3"/>
    <w:rsid w:val="001616C4"/>
    <w:rsid w:val="00165D02"/>
    <w:rsid w:val="0017666C"/>
    <w:rsid w:val="00180E24"/>
    <w:rsid w:val="001943E1"/>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48D0"/>
    <w:rsid w:val="00240879"/>
    <w:rsid w:val="002434D2"/>
    <w:rsid w:val="00246D53"/>
    <w:rsid w:val="00250585"/>
    <w:rsid w:val="002567FB"/>
    <w:rsid w:val="00256D99"/>
    <w:rsid w:val="002648CF"/>
    <w:rsid w:val="00270AC5"/>
    <w:rsid w:val="00272C33"/>
    <w:rsid w:val="00273112"/>
    <w:rsid w:val="00292872"/>
    <w:rsid w:val="002A75A2"/>
    <w:rsid w:val="002D3BAB"/>
    <w:rsid w:val="002E2D05"/>
    <w:rsid w:val="002F6490"/>
    <w:rsid w:val="00301285"/>
    <w:rsid w:val="00307018"/>
    <w:rsid w:val="0031254A"/>
    <w:rsid w:val="0031766B"/>
    <w:rsid w:val="00317CCC"/>
    <w:rsid w:val="00321FEB"/>
    <w:rsid w:val="00322E7E"/>
    <w:rsid w:val="00332524"/>
    <w:rsid w:val="00332FD5"/>
    <w:rsid w:val="00332FEE"/>
    <w:rsid w:val="0033513F"/>
    <w:rsid w:val="003417AA"/>
    <w:rsid w:val="00345D59"/>
    <w:rsid w:val="00346CA6"/>
    <w:rsid w:val="0035756E"/>
    <w:rsid w:val="003607A2"/>
    <w:rsid w:val="00363A38"/>
    <w:rsid w:val="00363A9F"/>
    <w:rsid w:val="003652C1"/>
    <w:rsid w:val="0037517D"/>
    <w:rsid w:val="0038163E"/>
    <w:rsid w:val="003869E0"/>
    <w:rsid w:val="003871D8"/>
    <w:rsid w:val="00387380"/>
    <w:rsid w:val="003968E4"/>
    <w:rsid w:val="003A21E1"/>
    <w:rsid w:val="003A2A4B"/>
    <w:rsid w:val="003A5818"/>
    <w:rsid w:val="003A7E02"/>
    <w:rsid w:val="003B4436"/>
    <w:rsid w:val="003B70AB"/>
    <w:rsid w:val="003D79A9"/>
    <w:rsid w:val="003E1BE0"/>
    <w:rsid w:val="00402608"/>
    <w:rsid w:val="00407B8F"/>
    <w:rsid w:val="004116F2"/>
    <w:rsid w:val="00416A20"/>
    <w:rsid w:val="00422BA2"/>
    <w:rsid w:val="00435C06"/>
    <w:rsid w:val="00447DB6"/>
    <w:rsid w:val="004532FE"/>
    <w:rsid w:val="00465290"/>
    <w:rsid w:val="004751C4"/>
    <w:rsid w:val="00476BED"/>
    <w:rsid w:val="00485B37"/>
    <w:rsid w:val="00487981"/>
    <w:rsid w:val="004A243F"/>
    <w:rsid w:val="004A553D"/>
    <w:rsid w:val="004A6235"/>
    <w:rsid w:val="004B0EFE"/>
    <w:rsid w:val="004B2B4B"/>
    <w:rsid w:val="004B4187"/>
    <w:rsid w:val="004D0D28"/>
    <w:rsid w:val="004D4F43"/>
    <w:rsid w:val="004D53B5"/>
    <w:rsid w:val="004D728B"/>
    <w:rsid w:val="004E4E68"/>
    <w:rsid w:val="004E5B0E"/>
    <w:rsid w:val="004F1622"/>
    <w:rsid w:val="004F4C9E"/>
    <w:rsid w:val="004F5071"/>
    <w:rsid w:val="005212A1"/>
    <w:rsid w:val="005335CE"/>
    <w:rsid w:val="00535B03"/>
    <w:rsid w:val="00537DDC"/>
    <w:rsid w:val="00542FB6"/>
    <w:rsid w:val="00544B5B"/>
    <w:rsid w:val="00546EEE"/>
    <w:rsid w:val="005528A8"/>
    <w:rsid w:val="00555084"/>
    <w:rsid w:val="00563F3A"/>
    <w:rsid w:val="00564FDA"/>
    <w:rsid w:val="00565B4F"/>
    <w:rsid w:val="005728D7"/>
    <w:rsid w:val="005729F7"/>
    <w:rsid w:val="00581E1D"/>
    <w:rsid w:val="00581F04"/>
    <w:rsid w:val="00581FFD"/>
    <w:rsid w:val="005853A0"/>
    <w:rsid w:val="00595830"/>
    <w:rsid w:val="005A2189"/>
    <w:rsid w:val="005A60EF"/>
    <w:rsid w:val="005A6AC5"/>
    <w:rsid w:val="005C1AAD"/>
    <w:rsid w:val="005C2BC9"/>
    <w:rsid w:val="005C4870"/>
    <w:rsid w:val="005C5347"/>
    <w:rsid w:val="005D54EF"/>
    <w:rsid w:val="005E3A48"/>
    <w:rsid w:val="005E3C9F"/>
    <w:rsid w:val="005E4AEA"/>
    <w:rsid w:val="005E61F4"/>
    <w:rsid w:val="005E73FF"/>
    <w:rsid w:val="005F2AF5"/>
    <w:rsid w:val="005F6E2B"/>
    <w:rsid w:val="00605CBF"/>
    <w:rsid w:val="00610C5E"/>
    <w:rsid w:val="00613ED4"/>
    <w:rsid w:val="00623487"/>
    <w:rsid w:val="006246A2"/>
    <w:rsid w:val="00630670"/>
    <w:rsid w:val="00632C9D"/>
    <w:rsid w:val="00640C05"/>
    <w:rsid w:val="00645549"/>
    <w:rsid w:val="0064650C"/>
    <w:rsid w:val="00655461"/>
    <w:rsid w:val="006624B4"/>
    <w:rsid w:val="0066519E"/>
    <w:rsid w:val="00672083"/>
    <w:rsid w:val="00673503"/>
    <w:rsid w:val="0067414F"/>
    <w:rsid w:val="006770EE"/>
    <w:rsid w:val="00684EC2"/>
    <w:rsid w:val="00690DBB"/>
    <w:rsid w:val="006B0BE0"/>
    <w:rsid w:val="006B1A96"/>
    <w:rsid w:val="006C1E7E"/>
    <w:rsid w:val="006C4849"/>
    <w:rsid w:val="006C6829"/>
    <w:rsid w:val="006D415B"/>
    <w:rsid w:val="006D531A"/>
    <w:rsid w:val="006E11C5"/>
    <w:rsid w:val="006E6F7F"/>
    <w:rsid w:val="006F3239"/>
    <w:rsid w:val="0070121D"/>
    <w:rsid w:val="00701610"/>
    <w:rsid w:val="007021F0"/>
    <w:rsid w:val="00706D4A"/>
    <w:rsid w:val="0070753E"/>
    <w:rsid w:val="00714E9B"/>
    <w:rsid w:val="00720065"/>
    <w:rsid w:val="00730068"/>
    <w:rsid w:val="00735E9F"/>
    <w:rsid w:val="00741192"/>
    <w:rsid w:val="0075191B"/>
    <w:rsid w:val="0075468F"/>
    <w:rsid w:val="00756AE9"/>
    <w:rsid w:val="00757555"/>
    <w:rsid w:val="00763B87"/>
    <w:rsid w:val="007672DA"/>
    <w:rsid w:val="00767A5C"/>
    <w:rsid w:val="007700F9"/>
    <w:rsid w:val="007716F6"/>
    <w:rsid w:val="0077336A"/>
    <w:rsid w:val="0077489C"/>
    <w:rsid w:val="00786FE6"/>
    <w:rsid w:val="007A19AD"/>
    <w:rsid w:val="007C6DA9"/>
    <w:rsid w:val="007E0BBD"/>
    <w:rsid w:val="007E19D3"/>
    <w:rsid w:val="007E4CF2"/>
    <w:rsid w:val="007E7ADE"/>
    <w:rsid w:val="007F37E8"/>
    <w:rsid w:val="00816909"/>
    <w:rsid w:val="00817DB1"/>
    <w:rsid w:val="0082213C"/>
    <w:rsid w:val="00823306"/>
    <w:rsid w:val="00831E6B"/>
    <w:rsid w:val="00846772"/>
    <w:rsid w:val="0084704E"/>
    <w:rsid w:val="00862C33"/>
    <w:rsid w:val="00864727"/>
    <w:rsid w:val="0086551A"/>
    <w:rsid w:val="008827F1"/>
    <w:rsid w:val="008941BB"/>
    <w:rsid w:val="008944CE"/>
    <w:rsid w:val="00895854"/>
    <w:rsid w:val="008A3F8C"/>
    <w:rsid w:val="008A4D8A"/>
    <w:rsid w:val="008B6215"/>
    <w:rsid w:val="008C115D"/>
    <w:rsid w:val="008C17E8"/>
    <w:rsid w:val="008D0A7A"/>
    <w:rsid w:val="008D129A"/>
    <w:rsid w:val="008D4BD3"/>
    <w:rsid w:val="008E20E7"/>
    <w:rsid w:val="008E471A"/>
    <w:rsid w:val="0090150F"/>
    <w:rsid w:val="009023D2"/>
    <w:rsid w:val="00903076"/>
    <w:rsid w:val="00904809"/>
    <w:rsid w:val="00911295"/>
    <w:rsid w:val="00920A6A"/>
    <w:rsid w:val="009218B2"/>
    <w:rsid w:val="0092657E"/>
    <w:rsid w:val="00932A13"/>
    <w:rsid w:val="009344C9"/>
    <w:rsid w:val="0093529F"/>
    <w:rsid w:val="009361A5"/>
    <w:rsid w:val="00937C65"/>
    <w:rsid w:val="0094795D"/>
    <w:rsid w:val="00951F86"/>
    <w:rsid w:val="00955B3D"/>
    <w:rsid w:val="00971772"/>
    <w:rsid w:val="009719AE"/>
    <w:rsid w:val="009734ED"/>
    <w:rsid w:val="00974D4B"/>
    <w:rsid w:val="00976260"/>
    <w:rsid w:val="00985B00"/>
    <w:rsid w:val="00993529"/>
    <w:rsid w:val="009A1060"/>
    <w:rsid w:val="009A7ABF"/>
    <w:rsid w:val="009B45C2"/>
    <w:rsid w:val="009B5A08"/>
    <w:rsid w:val="009B702F"/>
    <w:rsid w:val="009C07C6"/>
    <w:rsid w:val="009C24CB"/>
    <w:rsid w:val="009D1AA0"/>
    <w:rsid w:val="009D2408"/>
    <w:rsid w:val="009D3BAD"/>
    <w:rsid w:val="009D527A"/>
    <w:rsid w:val="009D6E3F"/>
    <w:rsid w:val="009E295A"/>
    <w:rsid w:val="009F0CBC"/>
    <w:rsid w:val="009F5EB4"/>
    <w:rsid w:val="00A0737A"/>
    <w:rsid w:val="00A170CF"/>
    <w:rsid w:val="00A25B33"/>
    <w:rsid w:val="00A34402"/>
    <w:rsid w:val="00A45C8C"/>
    <w:rsid w:val="00A46280"/>
    <w:rsid w:val="00A56A75"/>
    <w:rsid w:val="00A61A75"/>
    <w:rsid w:val="00A633CA"/>
    <w:rsid w:val="00A6400C"/>
    <w:rsid w:val="00A67206"/>
    <w:rsid w:val="00A75974"/>
    <w:rsid w:val="00A81A23"/>
    <w:rsid w:val="00A832E6"/>
    <w:rsid w:val="00A850D7"/>
    <w:rsid w:val="00A85BD3"/>
    <w:rsid w:val="00A85FBC"/>
    <w:rsid w:val="00A92F35"/>
    <w:rsid w:val="00AA7EC8"/>
    <w:rsid w:val="00AB48E0"/>
    <w:rsid w:val="00AB70DA"/>
    <w:rsid w:val="00AB77C6"/>
    <w:rsid w:val="00AE6C81"/>
    <w:rsid w:val="00AE7780"/>
    <w:rsid w:val="00AF172C"/>
    <w:rsid w:val="00AF2C23"/>
    <w:rsid w:val="00AF49C2"/>
    <w:rsid w:val="00B01AE5"/>
    <w:rsid w:val="00B02E40"/>
    <w:rsid w:val="00B11624"/>
    <w:rsid w:val="00B13857"/>
    <w:rsid w:val="00B31AF7"/>
    <w:rsid w:val="00B31B91"/>
    <w:rsid w:val="00B40671"/>
    <w:rsid w:val="00B45E2C"/>
    <w:rsid w:val="00B5128E"/>
    <w:rsid w:val="00B56AD7"/>
    <w:rsid w:val="00B6398C"/>
    <w:rsid w:val="00B715FF"/>
    <w:rsid w:val="00B7763F"/>
    <w:rsid w:val="00B8194F"/>
    <w:rsid w:val="00B82478"/>
    <w:rsid w:val="00B84C2B"/>
    <w:rsid w:val="00B953D0"/>
    <w:rsid w:val="00B97FA5"/>
    <w:rsid w:val="00BA18B7"/>
    <w:rsid w:val="00BA1EF5"/>
    <w:rsid w:val="00BA1EF7"/>
    <w:rsid w:val="00BA2586"/>
    <w:rsid w:val="00BB6DAD"/>
    <w:rsid w:val="00BD0F9C"/>
    <w:rsid w:val="00BD192C"/>
    <w:rsid w:val="00BD71E5"/>
    <w:rsid w:val="00BF230A"/>
    <w:rsid w:val="00BF2470"/>
    <w:rsid w:val="00BF4EDC"/>
    <w:rsid w:val="00BF7592"/>
    <w:rsid w:val="00C17422"/>
    <w:rsid w:val="00C17CCD"/>
    <w:rsid w:val="00C2199C"/>
    <w:rsid w:val="00C242B6"/>
    <w:rsid w:val="00C277E2"/>
    <w:rsid w:val="00C2784F"/>
    <w:rsid w:val="00C31CB3"/>
    <w:rsid w:val="00C331A8"/>
    <w:rsid w:val="00C35CF7"/>
    <w:rsid w:val="00C465DD"/>
    <w:rsid w:val="00C477E4"/>
    <w:rsid w:val="00C50A07"/>
    <w:rsid w:val="00C532C3"/>
    <w:rsid w:val="00C53973"/>
    <w:rsid w:val="00C62EF4"/>
    <w:rsid w:val="00C761B3"/>
    <w:rsid w:val="00C84CDA"/>
    <w:rsid w:val="00C92C5C"/>
    <w:rsid w:val="00C9421A"/>
    <w:rsid w:val="00CA1EC0"/>
    <w:rsid w:val="00CA2C1A"/>
    <w:rsid w:val="00CA2FF2"/>
    <w:rsid w:val="00CA3EBD"/>
    <w:rsid w:val="00CA67BA"/>
    <w:rsid w:val="00CB15CC"/>
    <w:rsid w:val="00CB43E8"/>
    <w:rsid w:val="00CB6FF1"/>
    <w:rsid w:val="00CC137B"/>
    <w:rsid w:val="00CC19B3"/>
    <w:rsid w:val="00CE754D"/>
    <w:rsid w:val="00CF6C13"/>
    <w:rsid w:val="00D0222A"/>
    <w:rsid w:val="00D02DD5"/>
    <w:rsid w:val="00D0372D"/>
    <w:rsid w:val="00D0530C"/>
    <w:rsid w:val="00D07472"/>
    <w:rsid w:val="00D12346"/>
    <w:rsid w:val="00D12CD2"/>
    <w:rsid w:val="00D1497F"/>
    <w:rsid w:val="00D175A7"/>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D5C86"/>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76AB0"/>
    <w:rsid w:val="00EC0040"/>
    <w:rsid w:val="00ED451B"/>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565B1"/>
    <w:rsid w:val="00F6274B"/>
    <w:rsid w:val="00F71F44"/>
    <w:rsid w:val="00F82CBF"/>
    <w:rsid w:val="00F929FF"/>
    <w:rsid w:val="00F94C32"/>
    <w:rsid w:val="00FA4179"/>
    <w:rsid w:val="00FB01DE"/>
    <w:rsid w:val="00FB02FB"/>
    <w:rsid w:val="00FB03A5"/>
    <w:rsid w:val="00FB58AB"/>
    <w:rsid w:val="00FB715C"/>
    <w:rsid w:val="00FC4BB9"/>
    <w:rsid w:val="00FD0FB8"/>
    <w:rsid w:val="00FD3C85"/>
    <w:rsid w:val="00FD4DF3"/>
    <w:rsid w:val="00FD5FB4"/>
    <w:rsid w:val="00FE269F"/>
    <w:rsid w:val="00FE664F"/>
    <w:rsid w:val="00FF01F9"/>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4CFC0"/>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 w:type="character" w:customStyle="1" w:styleId="UnresolvedMention1">
    <w:name w:val="Unresolved Mention1"/>
    <w:basedOn w:val="DefaultParagraphFont"/>
    <w:uiPriority w:val="99"/>
    <w:semiHidden/>
    <w:unhideWhenUsed/>
    <w:rsid w:val="00C8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99E1-1978-47CB-AB26-64A43624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Stephen</dc:creator>
  <cp:lastModifiedBy>Giampa, Linda</cp:lastModifiedBy>
  <cp:revision>2</cp:revision>
  <cp:lastPrinted>2013-08-23T19:09:00Z</cp:lastPrinted>
  <dcterms:created xsi:type="dcterms:W3CDTF">2023-10-23T13:38:00Z</dcterms:created>
  <dcterms:modified xsi:type="dcterms:W3CDTF">2023-10-23T13:38:00Z</dcterms:modified>
</cp:coreProperties>
</file>